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AD" w:rsidRDefault="005657AD" w:rsidP="005657AD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Выписка из протокола заседания</w:t>
      </w:r>
      <w:r>
        <w:rPr>
          <w:rFonts w:ascii="Arial" w:hAnsi="Arial" w:cs="Arial"/>
          <w:b/>
          <w:bCs/>
          <w:color w:val="252525"/>
          <w:sz w:val="21"/>
          <w:szCs w:val="21"/>
        </w:rPr>
        <w:br/>
        <w:t>Конкурсной комиссии по отбору кадров на вакантные должности</w:t>
      </w:r>
      <w:r>
        <w:rPr>
          <w:rFonts w:ascii="Arial" w:hAnsi="Arial" w:cs="Arial"/>
          <w:b/>
          <w:bCs/>
          <w:color w:val="252525"/>
          <w:sz w:val="21"/>
          <w:szCs w:val="21"/>
        </w:rPr>
        <w:br/>
        <w:t>в ТОО «СК-Фармация»</w:t>
      </w:r>
    </w:p>
    <w:p w:rsidR="005657AD" w:rsidRDefault="005657AD" w:rsidP="005657AD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г. Нур-Султан</w:t>
      </w:r>
      <w:r>
        <w:rPr>
          <w:rStyle w:val="apple-tab-span"/>
          <w:rFonts w:ascii="Arial" w:hAnsi="Arial" w:cs="Arial"/>
          <w:color w:val="252525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                                 </w:t>
      </w:r>
      <w:r>
        <w:rPr>
          <w:rFonts w:ascii="Arial" w:hAnsi="Arial" w:cs="Arial"/>
          <w:color w:val="252525"/>
          <w:sz w:val="21"/>
          <w:szCs w:val="21"/>
        </w:rPr>
        <w:t>16 октября 2020 года</w:t>
      </w:r>
    </w:p>
    <w:p w:rsidR="005657AD" w:rsidRDefault="005657AD" w:rsidP="005657AD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Место проведения: Республика Казахстан, город Нур-Султан, район Есиль, улица Достык 13/3, 3 этаж, посредством площадки видеоконференц связи «Zoom» (в режиме селекторной связи). 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              </w:t>
      </w:r>
    </w:p>
    <w:p w:rsidR="005657AD" w:rsidRDefault="005657AD" w:rsidP="005657AD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ПОВЕСТКА ДНЯ:</w:t>
      </w:r>
    </w:p>
    <w:p w:rsidR="005657AD" w:rsidRDefault="005657AD" w:rsidP="005657AD">
      <w:pPr>
        <w:pStyle w:val="p3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О проведении конкурсного отбора кадров на занятие вакантных должностей менеджера Управления сопровождения поставщиков и отечественных товаропроизводителей и менеджера Управления логистики ТОО «СК-Фармация».</w:t>
      </w:r>
    </w:p>
    <w:p w:rsidR="005657AD" w:rsidRDefault="005657AD" w:rsidP="005657AD">
      <w:pPr>
        <w:pStyle w:val="p3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По результатам собеседования, на основании листов оценки кандидатов, путем открытого голосования, Конкурсной комиссией принято РЕШЕНИЕ:</w:t>
      </w:r>
    </w:p>
    <w:p w:rsidR="005657AD" w:rsidRDefault="005657AD" w:rsidP="005657AD">
      <w:pPr>
        <w:pStyle w:val="p3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1. Назначить на должность менеджера Управления сопровождения поставщиков и отечественных товаропроизводителей ТОО «СК-Фармация» Валиеву Венеру Ашимжановну.</w:t>
      </w:r>
    </w:p>
    <w:p w:rsidR="005657AD" w:rsidRDefault="005657AD" w:rsidP="005657AD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2. Назначить на должность менеджера Управления логистики 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                                           </w:t>
      </w:r>
      <w:r>
        <w:rPr>
          <w:rFonts w:ascii="Arial" w:hAnsi="Arial" w:cs="Arial"/>
          <w:color w:val="252525"/>
          <w:sz w:val="21"/>
          <w:szCs w:val="21"/>
        </w:rPr>
        <w:t>ТОО «СК-Фармация» Мадимарова Нурбола Шарипбековича.</w:t>
      </w:r>
    </w:p>
    <w:p w:rsidR="005657AD" w:rsidRDefault="005657AD" w:rsidP="005657AD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3. Отказать в приеме на вакантные должности кандидатам Биляловой У.М., Джангазиеву А.М., Кощанову А.М., Бажиковой А.Б., Аманжолову Ж.М.,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                   </w:t>
      </w:r>
      <w:r>
        <w:rPr>
          <w:rFonts w:ascii="Arial" w:hAnsi="Arial" w:cs="Arial"/>
          <w:color w:val="252525"/>
          <w:sz w:val="21"/>
          <w:szCs w:val="21"/>
        </w:rPr>
        <w:t>Ишмұхамет А.Ә. в связи с уровнем знаний, не соответствующим требованиям к вакантным должностям.</w:t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b/>
          <w:bCs/>
          <w:color w:val="252525"/>
          <w:sz w:val="21"/>
          <w:szCs w:val="21"/>
        </w:rPr>
        <w:t>Секретарь комиссии</w:t>
      </w:r>
      <w:r>
        <w:rPr>
          <w:rStyle w:val="apple-tab-span"/>
          <w:rFonts w:ascii="Arial" w:hAnsi="Arial" w:cs="Arial"/>
          <w:b/>
          <w:bCs/>
          <w:color w:val="252525"/>
          <w:sz w:val="21"/>
          <w:szCs w:val="21"/>
        </w:rPr>
        <w:t> </w:t>
      </w:r>
      <w:r>
        <w:rPr>
          <w:rStyle w:val="apple-converted-space"/>
          <w:rFonts w:ascii="Arial" w:hAnsi="Arial" w:cs="Arial"/>
          <w:b/>
          <w:bCs/>
          <w:color w:val="252525"/>
          <w:sz w:val="21"/>
          <w:szCs w:val="21"/>
        </w:rPr>
        <w:t>                                 </w:t>
      </w:r>
      <w:r>
        <w:rPr>
          <w:rFonts w:ascii="Arial" w:hAnsi="Arial" w:cs="Arial"/>
          <w:b/>
          <w:bCs/>
          <w:color w:val="252525"/>
          <w:sz w:val="21"/>
          <w:szCs w:val="21"/>
        </w:rPr>
        <w:br/>
        <w:t>А. Бертлеуова</w:t>
      </w:r>
    </w:p>
    <w:p w:rsidR="00C949D2" w:rsidRDefault="005657AD">
      <w:bookmarkStart w:id="0" w:name="_GoBack"/>
      <w:bookmarkEnd w:id="0"/>
    </w:p>
    <w:sectPr w:rsidR="00C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0D"/>
    <w:rsid w:val="003E400D"/>
    <w:rsid w:val="005657AD"/>
    <w:rsid w:val="00E952A1"/>
    <w:rsid w:val="00F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8BEB-8223-4B52-9AE8-12D548F0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657AD"/>
  </w:style>
  <w:style w:type="character" w:customStyle="1" w:styleId="apple-converted-space">
    <w:name w:val="apple-converted-space"/>
    <w:basedOn w:val="a0"/>
    <w:rsid w:val="005657AD"/>
  </w:style>
  <w:style w:type="paragraph" w:customStyle="1" w:styleId="p3">
    <w:name w:val="p3"/>
    <w:basedOn w:val="a"/>
    <w:rsid w:val="0056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2020-11-18T02:17:00Z</dcterms:created>
  <dcterms:modified xsi:type="dcterms:W3CDTF">2020-11-18T02:17:00Z</dcterms:modified>
</cp:coreProperties>
</file>